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3C7A3" w14:textId="77777777" w:rsidR="00C64B1B" w:rsidRDefault="00C64B1B" w:rsidP="00C64B1B">
      <w:pPr>
        <w:jc w:val="center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969"/>
        <w:gridCol w:w="4252"/>
        <w:gridCol w:w="3403"/>
      </w:tblGrid>
      <w:tr w:rsidR="00A06425" w:rsidRPr="00A06425" w14:paraId="23AD9502" w14:textId="77777777" w:rsidTr="009135D7">
        <w:tc>
          <w:tcPr>
            <w:tcW w:w="15163" w:type="dxa"/>
            <w:gridSpan w:val="6"/>
            <w:shd w:val="clear" w:color="auto" w:fill="auto"/>
            <w:vAlign w:val="center"/>
          </w:tcPr>
          <w:p w14:paraId="7C5E9EF0" w14:textId="7A7AB5D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25E70">
              <w:t xml:space="preserve"> </w:t>
            </w:r>
            <w:r w:rsidR="00525E70" w:rsidRPr="00525E7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Plan Dostosowania Organów Polskiej Administracji do Współpracy z Wielkoskalowymi Systemami Informacyjnymi UE </w:t>
            </w:r>
            <w:proofErr w:type="spellStart"/>
            <w:r w:rsidR="00525E70" w:rsidRPr="00525E7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MasterPlan</w:t>
            </w:r>
            <w:proofErr w:type="spellEnd"/>
            <w:r w:rsidR="00525E70" w:rsidRPr="00525E7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2.0</w:t>
            </w:r>
          </w:p>
          <w:p w14:paraId="55045E9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77E53E4" w14:textId="77777777" w:rsidTr="009135D7">
        <w:tc>
          <w:tcPr>
            <w:tcW w:w="562" w:type="dxa"/>
            <w:shd w:val="clear" w:color="auto" w:fill="auto"/>
            <w:vAlign w:val="center"/>
          </w:tcPr>
          <w:p w14:paraId="553A32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09B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518F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F8E0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3C7AC7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403" w:type="dxa"/>
            <w:vAlign w:val="center"/>
          </w:tcPr>
          <w:p w14:paraId="0E30216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90C6665" w14:textId="77777777" w:rsidTr="009135D7">
        <w:tc>
          <w:tcPr>
            <w:tcW w:w="562" w:type="dxa"/>
            <w:shd w:val="clear" w:color="auto" w:fill="auto"/>
          </w:tcPr>
          <w:p w14:paraId="74654C1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25B8CB" w14:textId="1DC262EB" w:rsidR="00A06425" w:rsidRPr="00A06425" w:rsidRDefault="001F2E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E9CE343" w14:textId="77777777" w:rsidR="001F2ED2" w:rsidRDefault="001F2ED2" w:rsidP="001F2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ED2">
              <w:rPr>
                <w:rFonts w:asciiTheme="minorHAnsi" w:hAnsiTheme="minorHAnsi" w:cstheme="minorHAnsi"/>
                <w:sz w:val="22"/>
                <w:szCs w:val="22"/>
              </w:rPr>
              <w:t>7.6 PROJEKT 6: Wdrożenie systemu ECRIS-TCN</w:t>
            </w:r>
          </w:p>
          <w:p w14:paraId="06AE7366" w14:textId="47C8AD4E" w:rsidR="002654F7" w:rsidRPr="001F2ED2" w:rsidRDefault="002654F7" w:rsidP="001F2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Cel operacyjny</w:t>
            </w:r>
          </w:p>
          <w:p w14:paraId="5B2F2FDE" w14:textId="605E6615" w:rsidR="001F2ED2" w:rsidRPr="001F2ED2" w:rsidRDefault="001F2ED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C4C35AF" w14:textId="35B0A812" w:rsidR="00A06425" w:rsidRPr="00A06425" w:rsidRDefault="002654F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skorygować cel operacyjny projektu ECRIS-TCN</w:t>
            </w:r>
          </w:p>
        </w:tc>
        <w:tc>
          <w:tcPr>
            <w:tcW w:w="4252" w:type="dxa"/>
            <w:shd w:val="clear" w:color="auto" w:fill="auto"/>
          </w:tcPr>
          <w:p w14:paraId="289E91EC" w14:textId="562D46EF" w:rsidR="002654F7" w:rsidRPr="002654F7" w:rsidRDefault="002654F7" w:rsidP="002654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F7">
              <w:rPr>
                <w:rFonts w:asciiTheme="minorHAnsi" w:hAnsiTheme="minorHAnsi" w:cstheme="minorHAnsi"/>
                <w:sz w:val="22"/>
                <w:szCs w:val="22"/>
              </w:rPr>
              <w:t>Cel operacyjny: Wdrożenie w systemach krajowych niezbędnych funkcji do integracji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54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 KRK</w:t>
            </w:r>
            <w:r w:rsidRPr="002654F7">
              <w:rPr>
                <w:rFonts w:asciiTheme="minorHAnsi" w:hAnsiTheme="minorHAnsi" w:cstheme="minorHAnsi"/>
                <w:sz w:val="22"/>
                <w:szCs w:val="22"/>
              </w:rPr>
              <w:t xml:space="preserve"> z systemem</w:t>
            </w:r>
          </w:p>
          <w:p w14:paraId="52B452D7" w14:textId="6650DC1B" w:rsidR="00A06425" w:rsidRPr="002654F7" w:rsidRDefault="002654F7" w:rsidP="002654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654F7">
              <w:rPr>
                <w:rFonts w:asciiTheme="minorHAnsi" w:hAnsiTheme="minorHAnsi" w:cstheme="minorHAnsi"/>
                <w:sz w:val="22"/>
                <w:szCs w:val="22"/>
              </w:rPr>
              <w:t>ECRIS-TCN zgodnie z rozporządzeniem (UE) 2019/816 oraz dyrektywy (UE) 2019/884.</w:t>
            </w:r>
          </w:p>
        </w:tc>
        <w:tc>
          <w:tcPr>
            <w:tcW w:w="3403" w:type="dxa"/>
          </w:tcPr>
          <w:p w14:paraId="1B65F9AA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6F3809C5" w14:textId="1AC73546" w:rsidR="009135D7" w:rsidRPr="00525E70" w:rsidRDefault="003804A5" w:rsidP="009135D7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Odniesienie d</w:t>
            </w:r>
            <w:r w:rsidR="009135D7">
              <w:rPr>
                <w:rFonts w:asciiTheme="minorHAnsi" w:hAnsiTheme="minorHAnsi" w:cstheme="minorHAnsi"/>
                <w:sz w:val="22"/>
                <w:szCs w:val="22"/>
              </w:rPr>
              <w:t xml:space="preserve">o całości uwag MS: </w:t>
            </w:r>
            <w:r w:rsidR="009135D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Treść dokumentu </w:t>
            </w:r>
            <w:proofErr w:type="spellStart"/>
            <w:r w:rsidR="009135D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>MasterPlan</w:t>
            </w:r>
            <w:proofErr w:type="spellEnd"/>
            <w:r w:rsidR="009135D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2.0 została przyjęta uchwałą Zespołu do spraw Zapewnienia Współpracy Polskiej Administracji Rządowej z Wielkoskalowymi Systemami Informacyjnymi Unii Europejskiej, w którego pracach bierze udział przedstawiciel MS reprezentujący odpowiedniego członka kierownictwa MS. W dniu przyjęcia uchwały terminy w nim wskazane były aktualne i wiążące, a biorąc pod uwagę ciągle toczące się prace na poziomie UE należało przyjąć punkt odniesienia, którym jest data przyjęcia uchwały. Dodatkowo, naniesienie proponowanych zmian wprowadziłoby niespójność w dokumencie.</w:t>
            </w:r>
          </w:p>
          <w:p w14:paraId="7A997615" w14:textId="0AC383C4" w:rsidR="00EB672C" w:rsidRPr="00E76095" w:rsidRDefault="009135D7" w:rsidP="00E76095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>Ponadto biorąc pod uwagę, że uwagi MS mają charakter roboczy i zostały zgłoszone po upływie wyznaczonego terminu uprzejmie informujemy, że  nie zostaną one uwzględnione.</w:t>
            </w:r>
          </w:p>
          <w:p w14:paraId="6ADADAE5" w14:textId="6A835DD2" w:rsidR="00EB672C" w:rsidRPr="00A06425" w:rsidRDefault="00EB672C" w:rsidP="00EB67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B539652" w14:textId="77777777" w:rsidTr="009135D7">
        <w:tc>
          <w:tcPr>
            <w:tcW w:w="562" w:type="dxa"/>
            <w:shd w:val="clear" w:color="auto" w:fill="auto"/>
          </w:tcPr>
          <w:p w14:paraId="1BC11D6A" w14:textId="3FE3651B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5A92347D" w14:textId="1F742259" w:rsidR="00A06425" w:rsidRPr="00A06425" w:rsidRDefault="00AD6B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35F4761A" w14:textId="79B5F563" w:rsidR="00A06425" w:rsidRPr="00A06425" w:rsidRDefault="00D65F19" w:rsidP="001F2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F19">
              <w:rPr>
                <w:rFonts w:asciiTheme="minorHAnsi" w:hAnsiTheme="minorHAnsi" w:cstheme="minorHAnsi"/>
                <w:sz w:val="22"/>
                <w:szCs w:val="22"/>
              </w:rPr>
              <w:t>7.6 PROJEKT 6: Wdrożenie systemu ECRIS-TCN</w:t>
            </w:r>
          </w:p>
        </w:tc>
        <w:tc>
          <w:tcPr>
            <w:tcW w:w="3969" w:type="dxa"/>
            <w:shd w:val="clear" w:color="auto" w:fill="auto"/>
          </w:tcPr>
          <w:p w14:paraId="597E4513" w14:textId="634480DB" w:rsidR="00B359F8" w:rsidRPr="00A06425" w:rsidRDefault="00B359F8" w:rsidP="00B359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skorygować tekst p</w:t>
            </w:r>
            <w:r w:rsidR="000B149C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D7072A" w:rsidRPr="00D7072A">
              <w:rPr>
                <w:rFonts w:asciiTheme="minorHAnsi" w:hAnsiTheme="minorHAnsi" w:cstheme="minorHAnsi"/>
                <w:sz w:val="22"/>
                <w:szCs w:val="22"/>
              </w:rPr>
              <w:t>Tabel</w:t>
            </w:r>
            <w:r w:rsidR="00D7072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D7072A" w:rsidRPr="00D7072A">
              <w:rPr>
                <w:rFonts w:asciiTheme="minorHAnsi" w:hAnsiTheme="minorHAnsi" w:cstheme="minorHAnsi"/>
                <w:sz w:val="22"/>
                <w:szCs w:val="22"/>
              </w:rPr>
              <w:t xml:space="preserve"> 12. </w:t>
            </w:r>
            <w:r w:rsidR="00D7072A" w:rsidRPr="00D707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Zakres projektu Wdrożenie systemu ECRIS-TCN</w:t>
            </w:r>
            <w:r w:rsidR="00D7072A" w:rsidRPr="00D707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E63A35A" w14:textId="7C3FAA6E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6B78BFCB" w14:textId="43DB6DAA" w:rsidR="00B359F8" w:rsidRPr="00B359F8" w:rsidRDefault="00B359F8" w:rsidP="00B359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59F8">
              <w:rPr>
                <w:rFonts w:asciiTheme="minorHAnsi" w:hAnsiTheme="minorHAnsi" w:cstheme="minorHAnsi"/>
                <w:sz w:val="22"/>
                <w:szCs w:val="22"/>
              </w:rPr>
              <w:t>„*Terminy zadań 02ECRIS-TCN –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B359F8">
              <w:rPr>
                <w:rFonts w:asciiTheme="minorHAnsi" w:hAnsiTheme="minorHAnsi" w:cstheme="minorHAnsi"/>
                <w:sz w:val="22"/>
                <w:szCs w:val="22"/>
              </w:rPr>
              <w:t>ECRIS-TCN uzależnione są od prac legislacyjnych oraz technicznych</w:t>
            </w:r>
          </w:p>
          <w:p w14:paraId="4F7EA0B7" w14:textId="799A3238" w:rsidR="00A06425" w:rsidRPr="00A06425" w:rsidRDefault="00B359F8" w:rsidP="001F2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59F8">
              <w:rPr>
                <w:rFonts w:asciiTheme="minorHAnsi" w:hAnsiTheme="minorHAnsi" w:cstheme="minorHAnsi"/>
                <w:sz w:val="22"/>
                <w:szCs w:val="22"/>
              </w:rPr>
              <w:t xml:space="preserve">na szczeblu krajowym i UE.” </w:t>
            </w:r>
          </w:p>
        </w:tc>
        <w:tc>
          <w:tcPr>
            <w:tcW w:w="3403" w:type="dxa"/>
          </w:tcPr>
          <w:p w14:paraId="2A33AC4E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47E87169" w14:textId="22B06DCD" w:rsidR="00EB672C" w:rsidRPr="00A06425" w:rsidRDefault="00E76095" w:rsidP="00EB67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A06425" w:rsidRPr="00A06425" w14:paraId="53BF2813" w14:textId="77777777" w:rsidTr="009135D7">
        <w:tc>
          <w:tcPr>
            <w:tcW w:w="562" w:type="dxa"/>
            <w:shd w:val="clear" w:color="auto" w:fill="auto"/>
          </w:tcPr>
          <w:p w14:paraId="10BAA514" w14:textId="222CDD25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35BA936" w14:textId="111CBCCA" w:rsidR="00A06425" w:rsidRPr="00A06425" w:rsidRDefault="0021282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50269D3" w14:textId="77777777" w:rsidR="00A06425" w:rsidRDefault="0021282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F19">
              <w:rPr>
                <w:rFonts w:asciiTheme="minorHAnsi" w:hAnsiTheme="minorHAnsi" w:cstheme="minorHAnsi"/>
                <w:sz w:val="22"/>
                <w:szCs w:val="22"/>
              </w:rPr>
              <w:t>7.6 PROJEKT 6: Wdrożenie systemu ECRIS-TCN</w:t>
            </w:r>
          </w:p>
          <w:p w14:paraId="4E775841" w14:textId="32BFADE0" w:rsidR="00180D1D" w:rsidRPr="00106C46" w:rsidRDefault="00180D1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0D1D">
              <w:rPr>
                <w:rFonts w:asciiTheme="minorHAnsi" w:hAnsiTheme="minorHAnsi" w:cstheme="minorHAnsi"/>
                <w:sz w:val="22"/>
                <w:szCs w:val="22"/>
              </w:rPr>
              <w:t>Tabela 13 pozycja nr 4</w:t>
            </w:r>
            <w:r w:rsidR="00106C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6C46" w:rsidRPr="00106C46">
              <w:rPr>
                <w:rFonts w:asciiTheme="minorHAnsi" w:hAnsiTheme="minorHAnsi" w:cstheme="minorHAnsi"/>
                <w:sz w:val="22"/>
                <w:szCs w:val="22"/>
              </w:rPr>
              <w:t>Możliwe sposoby przeciwdziałania</w:t>
            </w:r>
          </w:p>
        </w:tc>
        <w:tc>
          <w:tcPr>
            <w:tcW w:w="3969" w:type="dxa"/>
            <w:shd w:val="clear" w:color="auto" w:fill="auto"/>
          </w:tcPr>
          <w:p w14:paraId="0CE57B97" w14:textId="1068A2F9" w:rsidR="00A06425" w:rsidRDefault="00BE2221" w:rsidP="004D086F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skorygować </w:t>
            </w:r>
            <w:r w:rsidR="00B31331">
              <w:rPr>
                <w:rFonts w:asciiTheme="minorHAnsi" w:hAnsiTheme="minorHAnsi" w:cstheme="minorHAnsi"/>
                <w:sz w:val="22"/>
                <w:szCs w:val="22"/>
              </w:rPr>
              <w:t xml:space="preserve">stylistycznie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tekst w </w:t>
            </w:r>
            <w:r w:rsidR="00350DA6" w:rsidRPr="00350DA6">
              <w:rPr>
                <w:rFonts w:asciiTheme="minorHAnsi" w:hAnsiTheme="minorHAnsi" w:cstheme="minorHAnsi"/>
                <w:sz w:val="22"/>
                <w:szCs w:val="22"/>
              </w:rPr>
              <w:t>Tabel</w:t>
            </w:r>
            <w:r w:rsidR="00350DA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350DA6" w:rsidRPr="00350DA6">
              <w:rPr>
                <w:rFonts w:asciiTheme="minorHAnsi" w:hAnsiTheme="minorHAnsi" w:cstheme="minorHAnsi"/>
                <w:sz w:val="22"/>
                <w:szCs w:val="22"/>
              </w:rPr>
              <w:t xml:space="preserve"> 13. </w:t>
            </w:r>
            <w:r w:rsidR="00350DA6" w:rsidRPr="00350DA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Główne ryzyka w projekcie Wdrożenie systemu ECRIS-TCN</w:t>
            </w:r>
          </w:p>
          <w:p w14:paraId="7CCE115E" w14:textId="77777777" w:rsidR="00A34BB5" w:rsidRDefault="00A34BB5" w:rsidP="004D086F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Kolumna </w:t>
            </w:r>
            <w:r w:rsidR="000835B4" w:rsidRPr="000835B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Możliwe sposoby przeciwdziałania</w:t>
            </w:r>
            <w:r w:rsidR="000971C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14:paraId="53819512" w14:textId="366FCC0B" w:rsidR="00A06425" w:rsidRPr="00A06425" w:rsidRDefault="000971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Tekst powinien stanowić jedno zdanie. Obecnie wygląda jak dwa odrębne.</w:t>
            </w:r>
            <w:r w:rsidR="00FE58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5868" w:rsidRPr="00FE5868">
              <w:rPr>
                <w:rFonts w:asciiTheme="minorHAnsi" w:hAnsiTheme="minorHAnsi" w:cstheme="minorHAnsi"/>
                <w:sz w:val="22"/>
                <w:szCs w:val="22"/>
              </w:rPr>
              <w:t>Należy skorygować instytucję koordynującą program IO</w:t>
            </w:r>
            <w:r w:rsidR="00FE586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226429A7" w14:textId="401ABA95" w:rsidR="00B31331" w:rsidRPr="00B31331" w:rsidRDefault="00B31331" w:rsidP="00B313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Konieczność uwzględnienia w</w:t>
            </w:r>
            <w:r w:rsidR="008E5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pracach krajowego zespołu ds.</w:t>
            </w:r>
          </w:p>
          <w:p w14:paraId="2D40BD1D" w14:textId="4BB58B71" w:rsidR="00A06425" w:rsidRPr="00A06425" w:rsidRDefault="00B313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interoperacyjności innych obszarów</w:t>
            </w:r>
            <w:r w:rsidR="008E5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niż tylko</w:t>
            </w:r>
            <w:r w:rsidR="008E5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Weryfikator linków – MID (zależne</w:t>
            </w:r>
            <w:r w:rsidR="008E58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  <w:r w:rsidR="000A4FDA">
              <w:rPr>
                <w:rFonts w:asciiTheme="minorHAnsi" w:hAnsiTheme="minorHAnsi" w:cstheme="minorHAnsi"/>
                <w:sz w:val="22"/>
                <w:szCs w:val="22"/>
              </w:rPr>
              <w:t>KGSG</w:t>
            </w:r>
            <w:r w:rsidRPr="00B3133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403" w:type="dxa"/>
          </w:tcPr>
          <w:p w14:paraId="1BEE90BF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27A3D8C1" w14:textId="3E6FB213" w:rsidR="00A06425" w:rsidRPr="00A06425" w:rsidRDefault="00E76095" w:rsidP="00EB67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A06425" w:rsidRPr="00A06425" w14:paraId="01B11216" w14:textId="77777777" w:rsidTr="009135D7">
        <w:tc>
          <w:tcPr>
            <w:tcW w:w="562" w:type="dxa"/>
            <w:shd w:val="clear" w:color="auto" w:fill="auto"/>
          </w:tcPr>
          <w:p w14:paraId="1E0151D8" w14:textId="5AA7DD7C" w:rsidR="00A06425" w:rsidRPr="00A06425" w:rsidRDefault="00B9339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3AD9A25" w14:textId="172245DE" w:rsidR="00A06425" w:rsidRPr="00A06425" w:rsidRDefault="00920F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4067F70C" w14:textId="77777777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4.6 Europejski system przekazywania informacji z rejestrów karnych o obywatelach</w:t>
            </w:r>
          </w:p>
          <w:p w14:paraId="25FF4CA4" w14:textId="6F7D537C" w:rsidR="00A06425" w:rsidRPr="00A06425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20F6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państw</w:t>
            </w:r>
            <w:proofErr w:type="spellEnd"/>
            <w:r w:rsidRPr="00920F6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20F6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trzecich</w:t>
            </w:r>
            <w:proofErr w:type="spellEnd"/>
            <w:r w:rsidRPr="00920F6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(ECRIS-TCN)</w:t>
            </w:r>
          </w:p>
        </w:tc>
        <w:tc>
          <w:tcPr>
            <w:tcW w:w="3969" w:type="dxa"/>
            <w:shd w:val="clear" w:color="auto" w:fill="auto"/>
          </w:tcPr>
          <w:p w14:paraId="4E2C0931" w14:textId="7AF2EDEC" w:rsidR="00A06425" w:rsidRPr="00A06425" w:rsidRDefault="00920F6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skorygować planowany termin uruchomienia systemu ECRIS-TCN</w:t>
            </w:r>
          </w:p>
        </w:tc>
        <w:tc>
          <w:tcPr>
            <w:tcW w:w="4252" w:type="dxa"/>
            <w:shd w:val="clear" w:color="auto" w:fill="auto"/>
          </w:tcPr>
          <w:p w14:paraId="448E0D42" w14:textId="6472BECA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Na dzień powstania niniejszego dokumentu termin uruchomienia systemu ECRIS-TCN to </w:t>
            </w:r>
            <w:r w:rsidRPr="0092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III/IV kwartał</w:t>
            </w:r>
          </w:p>
          <w:p w14:paraId="0A697FEF" w14:textId="189F7DC9" w:rsidR="00A06425" w:rsidRPr="00A06425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2025 r.</w:t>
            </w:r>
          </w:p>
        </w:tc>
        <w:tc>
          <w:tcPr>
            <w:tcW w:w="3403" w:type="dxa"/>
          </w:tcPr>
          <w:p w14:paraId="2070A174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0C5DB338" w14:textId="0F658B30" w:rsidR="00EB672C" w:rsidRPr="00A06425" w:rsidRDefault="00E76095" w:rsidP="009135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920F60" w:rsidRPr="00A06425" w14:paraId="581D2642" w14:textId="77777777" w:rsidTr="009135D7">
        <w:tc>
          <w:tcPr>
            <w:tcW w:w="562" w:type="dxa"/>
            <w:shd w:val="clear" w:color="auto" w:fill="auto"/>
          </w:tcPr>
          <w:p w14:paraId="1A7792C3" w14:textId="22A365F2" w:rsidR="00920F60" w:rsidRPr="00A06425" w:rsidRDefault="00B9339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845F005" w14:textId="1F384256" w:rsidR="00920F60" w:rsidRDefault="00920F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E15DDF6" w14:textId="510A75D4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7.6 PROJEKT 6: Wdrożenie systemu ECRIS-TCN</w:t>
            </w:r>
          </w:p>
        </w:tc>
        <w:tc>
          <w:tcPr>
            <w:tcW w:w="3969" w:type="dxa"/>
            <w:shd w:val="clear" w:color="auto" w:fill="auto"/>
          </w:tcPr>
          <w:p w14:paraId="17F100CF" w14:textId="40BE8B60" w:rsidR="00920F60" w:rsidRDefault="00920F6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Należy skorygować planowany termin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wdrożenia</w:t>
            </w: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 systemu ECRIS-TCN</w:t>
            </w:r>
          </w:p>
        </w:tc>
        <w:tc>
          <w:tcPr>
            <w:tcW w:w="4252" w:type="dxa"/>
            <w:shd w:val="clear" w:color="auto" w:fill="auto"/>
          </w:tcPr>
          <w:p w14:paraId="57286AA9" w14:textId="50ED6A2C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Na dzień powstania niniejszego dokumentu zakłada się, że wdrożenie ECRIS-TCN nastąpi w </w:t>
            </w:r>
            <w:r w:rsidRPr="0092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III/ IV kwartale</w:t>
            </w:r>
          </w:p>
          <w:p w14:paraId="13B8C1E5" w14:textId="4490B348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2025 r.</w:t>
            </w:r>
          </w:p>
        </w:tc>
        <w:tc>
          <w:tcPr>
            <w:tcW w:w="3403" w:type="dxa"/>
          </w:tcPr>
          <w:p w14:paraId="59AEC2B6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31F3269D" w14:textId="2B105D5C" w:rsidR="00920F60" w:rsidRPr="00A06425" w:rsidRDefault="00E7609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920F60" w:rsidRPr="00A06425" w14:paraId="2CAA935D" w14:textId="77777777" w:rsidTr="009135D7">
        <w:tc>
          <w:tcPr>
            <w:tcW w:w="562" w:type="dxa"/>
            <w:shd w:val="clear" w:color="auto" w:fill="auto"/>
          </w:tcPr>
          <w:p w14:paraId="5E26B327" w14:textId="700BCEC1" w:rsidR="00920F60" w:rsidRDefault="00B9339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DB3C706" w14:textId="73CEF425" w:rsidR="00920F60" w:rsidRDefault="00920F6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B59B093" w14:textId="77777777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7.6 PROJEKT 6: Wdrożenie systemu ECRIS-TCN</w:t>
            </w:r>
          </w:p>
          <w:p w14:paraId="44E6DB37" w14:textId="54800DCE" w:rsidR="00920F60" w:rsidRPr="00920F60" w:rsidRDefault="00920F60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Tabela 13 pozycja nr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 Opis ryzyka</w:t>
            </w:r>
          </w:p>
        </w:tc>
        <w:tc>
          <w:tcPr>
            <w:tcW w:w="3969" w:type="dxa"/>
            <w:shd w:val="clear" w:color="auto" w:fill="auto"/>
          </w:tcPr>
          <w:p w14:paraId="6774A2FF" w14:textId="0DFDC0F2" w:rsidR="00920F60" w:rsidRPr="00920F60" w:rsidRDefault="00783C7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C7B">
              <w:rPr>
                <w:rFonts w:asciiTheme="minorHAnsi" w:hAnsiTheme="minorHAnsi" w:cstheme="minorHAnsi"/>
                <w:sz w:val="22"/>
                <w:szCs w:val="22"/>
              </w:rPr>
              <w:t>Należy skorygować planowany termin wdrożenia systemu ECRIS-TCN</w:t>
            </w:r>
          </w:p>
        </w:tc>
        <w:tc>
          <w:tcPr>
            <w:tcW w:w="4252" w:type="dxa"/>
            <w:shd w:val="clear" w:color="auto" w:fill="auto"/>
          </w:tcPr>
          <w:p w14:paraId="009DFE90" w14:textId="17D62BDA" w:rsidR="00920F60" w:rsidRPr="00920F60" w:rsidRDefault="00920F60" w:rsidP="00783C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Brak pewności co do daty</w:t>
            </w:r>
            <w:r w:rsidR="00783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wdrożenia ECRIS-TCN.</w:t>
            </w:r>
            <w:r w:rsidR="00783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Obecnie projektowy</w:t>
            </w:r>
            <w:r w:rsidR="00783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termin wskazywany przez</w:t>
            </w:r>
            <w:r w:rsidR="00783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20F60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proofErr w:type="spellEnd"/>
            <w:r w:rsidRPr="00920F60">
              <w:rPr>
                <w:rFonts w:asciiTheme="minorHAnsi" w:hAnsiTheme="minorHAnsi" w:cstheme="minorHAnsi"/>
                <w:sz w:val="22"/>
                <w:szCs w:val="22"/>
              </w:rPr>
              <w:t xml:space="preserve">-LISA to </w:t>
            </w:r>
            <w:r w:rsidRPr="00920F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przełom </w:t>
            </w:r>
            <w:r w:rsidR="00783C7B" w:rsidRPr="00783C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III/IV </w:t>
            </w:r>
            <w:r w:rsidRPr="00783C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kwartału 2025 r.</w:t>
            </w:r>
          </w:p>
        </w:tc>
        <w:tc>
          <w:tcPr>
            <w:tcW w:w="3403" w:type="dxa"/>
          </w:tcPr>
          <w:p w14:paraId="65391385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483B7955" w14:textId="2C619B94" w:rsidR="00920F60" w:rsidRPr="00A06425" w:rsidRDefault="00E7609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783C7B" w:rsidRPr="00A06425" w14:paraId="696A93F4" w14:textId="77777777" w:rsidTr="009135D7">
        <w:tc>
          <w:tcPr>
            <w:tcW w:w="562" w:type="dxa"/>
            <w:shd w:val="clear" w:color="auto" w:fill="auto"/>
          </w:tcPr>
          <w:p w14:paraId="6E3A8ABE" w14:textId="1493F0BA" w:rsidR="00783C7B" w:rsidRDefault="00B9339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6E9874B" w14:textId="29A13A9A" w:rsidR="00783C7B" w:rsidRDefault="00783C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3AEE5920" w14:textId="77777777" w:rsidR="00783C7B" w:rsidRPr="00EB672C" w:rsidRDefault="00783C7B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72C">
              <w:rPr>
                <w:rFonts w:asciiTheme="minorHAnsi" w:hAnsiTheme="minorHAnsi" w:cstheme="minorHAnsi"/>
                <w:sz w:val="22"/>
                <w:szCs w:val="22"/>
              </w:rPr>
              <w:t xml:space="preserve">8.1 Harmonogram realizacji </w:t>
            </w:r>
          </w:p>
          <w:p w14:paraId="3EECFA0D" w14:textId="77777777" w:rsidR="00783C7B" w:rsidRDefault="00783C7B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72C">
              <w:rPr>
                <w:rFonts w:asciiTheme="minorHAnsi" w:hAnsiTheme="minorHAnsi" w:cstheme="minorHAnsi"/>
                <w:sz w:val="22"/>
                <w:szCs w:val="22"/>
              </w:rPr>
              <w:t>Tabela 25 Pozycja nr 6 Termin</w:t>
            </w:r>
          </w:p>
          <w:p w14:paraId="57F83437" w14:textId="53BE30A3" w:rsidR="00E76095" w:rsidRPr="00920F60" w:rsidRDefault="00E76095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67F8185D" w14:textId="5A199186" w:rsidR="00783C7B" w:rsidRPr="00920F60" w:rsidRDefault="00783C7B" w:rsidP="00783C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3C7B">
              <w:rPr>
                <w:rFonts w:asciiTheme="minorHAnsi" w:hAnsiTheme="minorHAnsi" w:cstheme="minorHAnsi"/>
                <w:sz w:val="22"/>
                <w:szCs w:val="22"/>
              </w:rPr>
              <w:t>Należy skorygować planowany termin wdrożenia systemu ECRIS-TCN</w:t>
            </w:r>
          </w:p>
        </w:tc>
        <w:tc>
          <w:tcPr>
            <w:tcW w:w="4252" w:type="dxa"/>
            <w:shd w:val="clear" w:color="auto" w:fill="auto"/>
          </w:tcPr>
          <w:p w14:paraId="33CBA7B0" w14:textId="513F33A3" w:rsidR="00783C7B" w:rsidRPr="00783C7B" w:rsidRDefault="00783C7B" w:rsidP="00783C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3C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III/ IV </w:t>
            </w:r>
            <w:proofErr w:type="spellStart"/>
            <w:r w:rsidRPr="00783C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kwartał</w:t>
            </w:r>
            <w:proofErr w:type="spellEnd"/>
            <w:r w:rsidRPr="00783C7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2025 r.</w:t>
            </w:r>
          </w:p>
        </w:tc>
        <w:tc>
          <w:tcPr>
            <w:tcW w:w="3403" w:type="dxa"/>
          </w:tcPr>
          <w:p w14:paraId="18AAA2ED" w14:textId="77777777" w:rsidR="00525E70" w:rsidRPr="00E76095" w:rsidRDefault="00525E70" w:rsidP="00525E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26ECE71A" w14:textId="34448926" w:rsidR="00783C7B" w:rsidRPr="00A06425" w:rsidRDefault="00E7609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25E70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</w:tc>
      </w:tr>
      <w:tr w:rsidR="009135D7" w:rsidRPr="00A06425" w14:paraId="63123AE4" w14:textId="77777777" w:rsidTr="009135D7">
        <w:tc>
          <w:tcPr>
            <w:tcW w:w="562" w:type="dxa"/>
            <w:shd w:val="clear" w:color="auto" w:fill="auto"/>
          </w:tcPr>
          <w:p w14:paraId="6E8996AC" w14:textId="444E4BEC" w:rsidR="009135D7" w:rsidRDefault="00E7609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2F6644FD" w14:textId="435DE2FD" w:rsidR="009135D7" w:rsidRDefault="00525E7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1CBF4836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4.7</w:t>
            </w:r>
          </w:p>
          <w:p w14:paraId="71420A2B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Interoperacyjność</w:t>
            </w:r>
          </w:p>
          <w:p w14:paraId="0D8D0990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Wielkoskalowych</w:t>
            </w:r>
          </w:p>
          <w:p w14:paraId="76B48930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</w:p>
          <w:p w14:paraId="06FFF944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Informacyjnych</w:t>
            </w:r>
          </w:p>
          <w:p w14:paraId="0171652C" w14:textId="250A5EE0" w:rsidR="009135D7" w:rsidRPr="00EB672C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UE (IO)</w:t>
            </w:r>
          </w:p>
        </w:tc>
        <w:tc>
          <w:tcPr>
            <w:tcW w:w="3969" w:type="dxa"/>
            <w:shd w:val="clear" w:color="auto" w:fill="auto"/>
          </w:tcPr>
          <w:p w14:paraId="5E2E915D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Proponowane przez KE fazy rozwoju IO to:</w:t>
            </w:r>
          </w:p>
          <w:p w14:paraId="3B8B986B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(…)</w:t>
            </w:r>
          </w:p>
          <w:p w14:paraId="7642F27E" w14:textId="75630F78" w:rsidR="009135D7" w:rsidRPr="00783C7B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Fala 4 od 3 do 4. kw. 2026</w:t>
            </w:r>
          </w:p>
        </w:tc>
        <w:tc>
          <w:tcPr>
            <w:tcW w:w="4252" w:type="dxa"/>
            <w:shd w:val="clear" w:color="auto" w:fill="auto"/>
          </w:tcPr>
          <w:p w14:paraId="085079B7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Fala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4 od 1 do 2. kw. 2026</w:t>
            </w:r>
          </w:p>
          <w:p w14:paraId="015DBDBF" w14:textId="125A0599" w:rsidR="009135D7" w:rsidRPr="00783C7B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zgodnie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z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Rysunkiem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1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Przyjęte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przez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eu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-LISA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fale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zadań</w:t>
            </w:r>
            <w:proofErr w:type="spellEnd"/>
          </w:p>
        </w:tc>
        <w:tc>
          <w:tcPr>
            <w:tcW w:w="3403" w:type="dxa"/>
          </w:tcPr>
          <w:p w14:paraId="431E8045" w14:textId="77777777" w:rsidR="00525E70" w:rsidRPr="00E76095" w:rsidRDefault="00525E70" w:rsidP="009135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14:paraId="24418829" w14:textId="77777777" w:rsidR="009135D7" w:rsidRDefault="00525E70" w:rsidP="009135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 xml:space="preserve">Opisana w dokumencie Fala 4 od 3 do 4. kw. 2026 — rozpoczęcie eksploatacji odnowionego VIS oraz </w:t>
            </w:r>
            <w:proofErr w:type="spellStart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Eurodac</w:t>
            </w:r>
            <w:proofErr w:type="spellEnd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 xml:space="preserve"> + Zakończenie architektury interoperacyjności (dostarczenie MID – ostatniego komponentu interoperacyjności) i rozpoczęcie okresu przejściowego MID jest dobrze opisana i zgodna z założeniami Agencji </w:t>
            </w:r>
            <w:proofErr w:type="spellStart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proofErr w:type="spellEnd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 xml:space="preserve">-LISA. Pokrywa się to również z tym co przedstawia Rysunek 1. Przyjęte przez </w:t>
            </w:r>
            <w:proofErr w:type="spellStart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eu</w:t>
            </w:r>
            <w:proofErr w:type="spellEnd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-LISA fale zadań.</w:t>
            </w:r>
          </w:p>
          <w:p w14:paraId="0444EBAF" w14:textId="7414200D" w:rsidR="00E76095" w:rsidRDefault="00E76095" w:rsidP="009135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35D7" w:rsidRPr="00A06425" w14:paraId="1C781E51" w14:textId="77777777" w:rsidTr="009135D7">
        <w:tc>
          <w:tcPr>
            <w:tcW w:w="562" w:type="dxa"/>
            <w:shd w:val="clear" w:color="auto" w:fill="auto"/>
          </w:tcPr>
          <w:p w14:paraId="67482B0A" w14:textId="09A2A051" w:rsidR="009135D7" w:rsidRDefault="00E7609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6A80775" w14:textId="00498652" w:rsidR="009135D7" w:rsidRDefault="00525E7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28C903AF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5.3</w:t>
            </w:r>
          </w:p>
          <w:p w14:paraId="429F1895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Cyberbezpieczeńs</w:t>
            </w:r>
            <w:proofErr w:type="spellEnd"/>
          </w:p>
          <w:p w14:paraId="0732F1C4" w14:textId="6C7ED4F5" w:rsidR="009135D7" w:rsidRPr="00EB672C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two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3CCB1DF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Odwołanie się w projekcie dokumentu do</w:t>
            </w:r>
          </w:p>
          <w:p w14:paraId="4ED07A8C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nieaktualnej wersji Polskiej Normy PN-ISO/IEC</w:t>
            </w:r>
          </w:p>
          <w:p w14:paraId="2EFA3217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27001 z 2007, wycofanej dekadę wcześniej.</w:t>
            </w:r>
          </w:p>
          <w:p w14:paraId="4F605F0B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PN-ISO/IEC 27001:2007 - wersja polska</w:t>
            </w:r>
          </w:p>
          <w:p w14:paraId="3F2AF5CC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Norma wycofana i zastąpiona przez PN-ISO/IEC</w:t>
            </w:r>
          </w:p>
          <w:p w14:paraId="6E2473EA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27001:2014-12</w:t>
            </w:r>
          </w:p>
          <w:p w14:paraId="077FCBED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</w:p>
          <w:p w14:paraId="4CBEF693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PN-EN ISO/IEC 27001:2017-06 - wersja polska</w:t>
            </w:r>
          </w:p>
          <w:p w14:paraId="55063713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Norma wycofana i zastąpiona przez PN-EN</w:t>
            </w:r>
          </w:p>
          <w:p w14:paraId="4871B303" w14:textId="6A7BAD4A" w:rsidR="009135D7" w:rsidRPr="00783C7B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ISO/IEC 27001:2023-08</w:t>
            </w:r>
          </w:p>
        </w:tc>
        <w:tc>
          <w:tcPr>
            <w:tcW w:w="4252" w:type="dxa"/>
            <w:shd w:val="clear" w:color="auto" w:fill="auto"/>
          </w:tcPr>
          <w:p w14:paraId="094F8847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Zapewnienie zgodności systemu zarządzania</w:t>
            </w:r>
          </w:p>
          <w:p w14:paraId="4B2BCA0F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bezpieczeństwem systemów teleinformatycznych</w:t>
            </w:r>
          </w:p>
          <w:p w14:paraId="69F3791D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eksploatowanych w ramach COT KSI z normą PN-EN ISO/IEC</w:t>
            </w:r>
          </w:p>
          <w:p w14:paraId="4CED4684" w14:textId="3C7A3B4E" w:rsidR="009135D7" w:rsidRPr="00783C7B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27001:2023-08, (…)</w:t>
            </w:r>
          </w:p>
        </w:tc>
        <w:tc>
          <w:tcPr>
            <w:tcW w:w="3403" w:type="dxa"/>
          </w:tcPr>
          <w:p w14:paraId="3E0CFD2F" w14:textId="77777777" w:rsidR="003804A5" w:rsidRPr="00E76095" w:rsidRDefault="003804A5" w:rsidP="009135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uwzględniona. </w:t>
            </w:r>
          </w:p>
          <w:p w14:paraId="45B71A48" w14:textId="118F35BB" w:rsidR="009135D7" w:rsidRDefault="003804A5" w:rsidP="009135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 xml:space="preserve">W rozdziale 5.3 </w:t>
            </w:r>
            <w:proofErr w:type="spellStart"/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Cyberbezpieczeństwo</w:t>
            </w:r>
            <w:proofErr w:type="spellEnd"/>
            <w:r w:rsidRPr="003804A5">
              <w:rPr>
                <w:rFonts w:asciiTheme="minorHAnsi" w:hAnsiTheme="minorHAnsi" w:cstheme="minorHAnsi"/>
                <w:sz w:val="22"/>
                <w:szCs w:val="22"/>
              </w:rPr>
              <w:t xml:space="preserve"> zmiana: (…) Zapewnienie zgodności systemu zarządzania bezpieczeństwem systemów teleinformatycznych eksploatowanych w ramach COT KSI z normą PN-ISO/IEC 27001:2023-08,(…)</w:t>
            </w:r>
          </w:p>
        </w:tc>
      </w:tr>
      <w:tr w:rsidR="00525E70" w:rsidRPr="00A06425" w14:paraId="6BEF0766" w14:textId="77777777" w:rsidTr="009135D7">
        <w:tc>
          <w:tcPr>
            <w:tcW w:w="562" w:type="dxa"/>
            <w:shd w:val="clear" w:color="auto" w:fill="auto"/>
          </w:tcPr>
          <w:p w14:paraId="43BE0744" w14:textId="011152A8" w:rsidR="00525E70" w:rsidRDefault="00E7609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6C29A5F3" w14:textId="1FB2B95B" w:rsidR="00525E70" w:rsidRDefault="00525E7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28BA1C24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7.6 PROJEKT 6:</w:t>
            </w:r>
          </w:p>
          <w:p w14:paraId="06D655CB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Wdrożenie</w:t>
            </w:r>
          </w:p>
          <w:p w14:paraId="14D04AD9" w14:textId="67A5EF83" w:rsidR="00525E70" w:rsidRPr="00EB672C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systemu ECRISTCN</w:t>
            </w:r>
          </w:p>
        </w:tc>
        <w:tc>
          <w:tcPr>
            <w:tcW w:w="3969" w:type="dxa"/>
            <w:shd w:val="clear" w:color="auto" w:fill="auto"/>
          </w:tcPr>
          <w:p w14:paraId="40FB0C4B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Stworzenie konwertera dla</w:t>
            </w:r>
          </w:p>
          <w:p w14:paraId="15D42C25" w14:textId="7A136598" w:rsidR="00525E70" w:rsidRPr="00783C7B" w:rsidRDefault="00525E70" w:rsidP="00525E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sz w:val="22"/>
                <w:szCs w:val="22"/>
              </w:rPr>
              <w:t>plików NIST</w:t>
            </w:r>
          </w:p>
        </w:tc>
        <w:tc>
          <w:tcPr>
            <w:tcW w:w="4252" w:type="dxa"/>
            <w:shd w:val="clear" w:color="auto" w:fill="auto"/>
          </w:tcPr>
          <w:p w14:paraId="6FF6B44A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Dodanie do Wykazu używanych skrótów pojęcia NIST wraz z</w:t>
            </w:r>
          </w:p>
          <w:p w14:paraId="666F5D56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jego wyjaśnieniem -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National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Institute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</w:t>
            </w:r>
            <w:proofErr w:type="spellStart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Standards</w:t>
            </w:r>
            <w:proofErr w:type="spellEnd"/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</w:t>
            </w:r>
          </w:p>
          <w:p w14:paraId="595CA028" w14:textId="77777777" w:rsidR="00525E70" w:rsidRPr="00525E70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Technology (Narodowy Instytut Standardów i Technologii,</w:t>
            </w:r>
          </w:p>
          <w:p w14:paraId="07AE3B98" w14:textId="5178F84B" w:rsidR="00525E70" w:rsidRPr="00783C7B" w:rsidRDefault="00525E70" w:rsidP="00525E7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525E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Stany Zjednoczone)</w:t>
            </w:r>
          </w:p>
        </w:tc>
        <w:tc>
          <w:tcPr>
            <w:tcW w:w="3403" w:type="dxa"/>
          </w:tcPr>
          <w:p w14:paraId="327D8E3E" w14:textId="77777777" w:rsidR="003804A5" w:rsidRPr="00E76095" w:rsidRDefault="003804A5" w:rsidP="003804A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>Uwaga nieuwzględniona.</w:t>
            </w:r>
          </w:p>
          <w:p w14:paraId="18277C5B" w14:textId="7F928176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 xml:space="preserve"> Nie ma konieczności rozwijania skrótowca NIST. W toku prac Zespołu do spraw Zapewnienia Współpracy Polskiej Administracji Rządowej z Wielkoskalowymi Systemami Informacyjnymi Unii Europejskiej, którego członków </w:t>
            </w:r>
            <w:r w:rsidRPr="003804A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przedmiotowy dokument dotyczy, przedmiotowej propozycji nie zgłoszono.</w:t>
            </w:r>
          </w:p>
          <w:p w14:paraId="3DDA6CF3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Kwestia konwertera pojawia się w dokumencie raz i dotyczy zadania spoczywającego na Ministerstwie Sprawiedliwości, któremu pojęcie jest znane. W innym dokumencie krajowym dot. ECRIS-TCN, tj. OSR do procedowanego aktualnie projektu ustawy o zmianie ustawy o Krajowym Rejestrze Karnym oraz niektórych innych ustaw również jest wskazane stworzenie konwertera plików NIST bez wyjaśniania skrótu.</w:t>
            </w:r>
          </w:p>
          <w:p w14:paraId="4230F9E1" w14:textId="77777777" w:rsidR="00525E70" w:rsidRDefault="00525E70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5E70" w:rsidRPr="00A06425" w14:paraId="046C8942" w14:textId="77777777" w:rsidTr="009135D7">
        <w:tc>
          <w:tcPr>
            <w:tcW w:w="562" w:type="dxa"/>
            <w:shd w:val="clear" w:color="auto" w:fill="auto"/>
          </w:tcPr>
          <w:p w14:paraId="77A614AE" w14:textId="109CAEA2" w:rsidR="00525E70" w:rsidRDefault="00E7609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shd w:val="clear" w:color="auto" w:fill="auto"/>
          </w:tcPr>
          <w:p w14:paraId="3974474E" w14:textId="0C3AAE8B" w:rsidR="00525E70" w:rsidRDefault="003804A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PUODO</w:t>
            </w:r>
          </w:p>
        </w:tc>
        <w:tc>
          <w:tcPr>
            <w:tcW w:w="1843" w:type="dxa"/>
            <w:shd w:val="clear" w:color="auto" w:fill="auto"/>
          </w:tcPr>
          <w:p w14:paraId="3CE04AFC" w14:textId="5E1191AC" w:rsidR="00525E70" w:rsidRPr="00EB672C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Rozdział </w:t>
            </w:r>
            <w:r w:rsidRPr="00380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5.2 Ochrona danych osobowych</w:t>
            </w:r>
          </w:p>
        </w:tc>
        <w:tc>
          <w:tcPr>
            <w:tcW w:w="3969" w:type="dxa"/>
            <w:shd w:val="clear" w:color="auto" w:fill="auto"/>
          </w:tcPr>
          <w:p w14:paraId="46B5BA14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Z punktu widzenia norm rozporządzenia 2016/679 istotne jest ponadto,</w:t>
            </w:r>
          </w:p>
          <w:p w14:paraId="44B0766B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aby już na etapie strategicznego planowania przewidzieć konieczność</w:t>
            </w:r>
          </w:p>
          <w:p w14:paraId="40BBC8F4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przeprowadzania – za równo w toku prac legislacyjnych, jak i przez wykonawców</w:t>
            </w:r>
          </w:p>
          <w:p w14:paraId="7F19098F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norm i podmiotów eksploatujących omawiane systemy – oceny skutków dla</w:t>
            </w:r>
          </w:p>
          <w:p w14:paraId="7E90B9BE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ochrony danych (tzw. testu prywatności). Organ nadzorczy niezmiennie</w:t>
            </w:r>
          </w:p>
          <w:p w14:paraId="1132A58A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przypomina3, że przeprowadzenie oceny skutków jest prawnym obowiązkiem4</w:t>
            </w:r>
          </w:p>
          <w:p w14:paraId="5F0547D1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w przypadku wprowadzania ekstensywnych rejestrów przetwarzających dane</w:t>
            </w:r>
          </w:p>
          <w:p w14:paraId="68A10EF7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osobowe, w tym dane szczególnych kategorii (takie jak dane biometryczne,</w:t>
            </w:r>
          </w:p>
          <w:p w14:paraId="05C8051B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daktyloskopijne) oraz dane osobowe małoletnich, których przetwarzanie ze względu</w:t>
            </w:r>
          </w:p>
          <w:p w14:paraId="65789B72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kontekst funkcjonowania systemów może powodować potencjalne wysokie ryzyka</w:t>
            </w:r>
          </w:p>
          <w:p w14:paraId="5EF05EEC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naruszenia praw podmiotów danych. Przeprowadzony w sposób dogłębny</w:t>
            </w:r>
          </w:p>
          <w:p w14:paraId="46765CE6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i kompleksowy test prywatności jest środkiem kluczowym dla prawidłowego</w:t>
            </w:r>
          </w:p>
          <w:p w14:paraId="45D6C33D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zidentyfikowania zagrożeń dla osób, których dane są przetwarzane, wypracowania</w:t>
            </w:r>
          </w:p>
          <w:p w14:paraId="4A369E81" w14:textId="57BABBDF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środków zaradczych, a przede wszystkim pozwala na wypracowanie zbilansowanych</w:t>
            </w:r>
            <w:r>
              <w:t xml:space="preserve"> </w:t>
            </w: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i proporcjonalnych rozwiązań prawnych, organizacyjnych i technicznych, które</w:t>
            </w:r>
          </w:p>
          <w:p w14:paraId="2C6BA3C4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w sposób rzetelny pogodzą potrzeby zapewnienia bezpieczeństwa wewnętrznego</w:t>
            </w:r>
          </w:p>
          <w:p w14:paraId="38765512" w14:textId="77777777" w:rsidR="003804A5" w:rsidRPr="003804A5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 xml:space="preserve">kraju oraz wymogi </w:t>
            </w:r>
            <w:proofErr w:type="spellStart"/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cyberodporności</w:t>
            </w:r>
            <w:proofErr w:type="spellEnd"/>
            <w:r w:rsidRPr="003804A5">
              <w:rPr>
                <w:rFonts w:asciiTheme="minorHAnsi" w:hAnsiTheme="minorHAnsi" w:cstheme="minorHAnsi"/>
                <w:sz w:val="22"/>
                <w:szCs w:val="22"/>
              </w:rPr>
              <w:t xml:space="preserve"> infrastruktury z ochroną praw podstawowych</w:t>
            </w:r>
          </w:p>
          <w:p w14:paraId="03A9829D" w14:textId="2EAA563A" w:rsidR="00525E70" w:rsidRPr="00783C7B" w:rsidRDefault="003804A5" w:rsidP="003804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4A5">
              <w:rPr>
                <w:rFonts w:asciiTheme="minorHAnsi" w:hAnsiTheme="minorHAnsi" w:cstheme="minorHAnsi"/>
                <w:sz w:val="22"/>
                <w:szCs w:val="22"/>
              </w:rPr>
              <w:t>jednostki.</w:t>
            </w:r>
          </w:p>
        </w:tc>
        <w:tc>
          <w:tcPr>
            <w:tcW w:w="4252" w:type="dxa"/>
            <w:shd w:val="clear" w:color="auto" w:fill="auto"/>
          </w:tcPr>
          <w:p w14:paraId="19046514" w14:textId="78EA971B" w:rsidR="00525E70" w:rsidRPr="00783C7B" w:rsidRDefault="003804A5" w:rsidP="00783C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380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w rozdziale 5.2 Ochrona danych osobowych, w trzecim akapicie dodaje się zdanie:</w:t>
            </w:r>
            <w:r w:rsidRPr="00380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380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(…) Należy również pamiętać o konieczność przeprowadzenia – zarówno w toku prac legislacyjnych, jak i przez wykonawców norm i podmiotów eksploatujących Wielkoskalowe Systemy Informacyjne UE - oceny skutków dla ochrony danych (tzw. testu prywatności).</w:t>
            </w:r>
          </w:p>
        </w:tc>
        <w:tc>
          <w:tcPr>
            <w:tcW w:w="3403" w:type="dxa"/>
          </w:tcPr>
          <w:p w14:paraId="58A671E7" w14:textId="15392A18" w:rsidR="00525E70" w:rsidRPr="00E76095" w:rsidRDefault="003804A5" w:rsidP="009135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095"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</w:t>
            </w:r>
          </w:p>
        </w:tc>
      </w:tr>
      <w:tr w:rsidR="003804A5" w:rsidRPr="00A06425" w14:paraId="35C7CAE4" w14:textId="77777777" w:rsidTr="009135D7">
        <w:tc>
          <w:tcPr>
            <w:tcW w:w="562" w:type="dxa"/>
            <w:shd w:val="clear" w:color="auto" w:fill="auto"/>
          </w:tcPr>
          <w:p w14:paraId="283CCFA7" w14:textId="6BBFC52D" w:rsidR="003804A5" w:rsidRDefault="005436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3FF713E2" w14:textId="20801DA1" w:rsidR="003804A5" w:rsidRDefault="00DE72F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4C29341" w14:textId="6F378096" w:rsidR="003804A5" w:rsidRPr="00EB672C" w:rsidRDefault="00DE72F6" w:rsidP="00920F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Pkt 8.2</w:t>
            </w:r>
          </w:p>
        </w:tc>
        <w:tc>
          <w:tcPr>
            <w:tcW w:w="3969" w:type="dxa"/>
            <w:shd w:val="clear" w:color="auto" w:fill="auto"/>
          </w:tcPr>
          <w:p w14:paraId="1D3034F2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W powyższym projekcie Planu, w pkt 8.2</w:t>
            </w:r>
          </w:p>
          <w:p w14:paraId="5D6BF6F6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Prognoza finansowa, została zawarta</w:t>
            </w:r>
          </w:p>
          <w:p w14:paraId="11EE2D69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informacja, że dokument nie przewiduje</w:t>
            </w:r>
          </w:p>
          <w:p w14:paraId="7950DA26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centralnego mechanizmu finansowania</w:t>
            </w:r>
          </w:p>
          <w:p w14:paraId="2DCDEF2C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zadań, a realizacja przedsięwzięć powinna</w:t>
            </w:r>
          </w:p>
          <w:p w14:paraId="505D3F21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opierać się na otrzymanych limitach</w:t>
            </w:r>
          </w:p>
          <w:p w14:paraId="244BAE28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finansowych oraz pozyskanych środkach</w:t>
            </w:r>
          </w:p>
          <w:p w14:paraId="0664EDDB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budżetowych i funduszy UE, zgodnie</w:t>
            </w:r>
          </w:p>
          <w:p w14:paraId="69059C4F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ze standardową procedurą pozyskiwania</w:t>
            </w:r>
          </w:p>
          <w:p w14:paraId="174A73EB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dodatkowych środków finansowych.</w:t>
            </w:r>
          </w:p>
          <w:p w14:paraId="1E4DC375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Jednocześnie w załączniku nr 1 przedstawione</w:t>
            </w:r>
          </w:p>
          <w:p w14:paraId="2850251D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zostały wydatki dla poszczególnych części</w:t>
            </w:r>
          </w:p>
          <w:p w14:paraId="3797E966" w14:textId="25AC998F" w:rsidR="003804A5" w:rsidRPr="00783C7B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budżetowych.</w:t>
            </w:r>
          </w:p>
        </w:tc>
        <w:tc>
          <w:tcPr>
            <w:tcW w:w="4252" w:type="dxa"/>
            <w:shd w:val="clear" w:color="auto" w:fill="auto"/>
          </w:tcPr>
          <w:p w14:paraId="59E1BE27" w14:textId="288DC40E" w:rsidR="003804A5" w:rsidRPr="00783C7B" w:rsidRDefault="00DE72F6" w:rsidP="00DE72F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W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związku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z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powyższym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dokument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ten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należy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uzupełnić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informację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wskazującą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wprost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że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wydatki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niezbędne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do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poniesienia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w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związku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z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wejściem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w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życie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zostaną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sfinansowane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w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ramach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przyznanego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limitu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wydatków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dla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poszczególnych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części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budżetu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państwa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w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roku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bieżącym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i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kolejnych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latach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oraz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że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nie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będzie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stanowiło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to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podstawy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do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ubiegania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się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dodatkowe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środki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z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budżetu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państwa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na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ten </w:t>
            </w:r>
            <w:proofErr w:type="spellStart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cel</w:t>
            </w:r>
            <w:proofErr w:type="spellEnd"/>
            <w:r w:rsidRPr="00DE72F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3403" w:type="dxa"/>
          </w:tcPr>
          <w:p w14:paraId="2CB2145B" w14:textId="44B8A671" w:rsidR="003804A5" w:rsidRPr="00543662" w:rsidRDefault="00DE72F6" w:rsidP="009135D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366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885444" w:rsidRPr="00543662">
              <w:rPr>
                <w:rFonts w:asciiTheme="minorHAnsi" w:hAnsiTheme="minorHAnsi" w:cstheme="minorHAnsi"/>
                <w:b/>
                <w:sz w:val="22"/>
                <w:szCs w:val="22"/>
              </w:rPr>
              <w:t>nieuwzględniona</w:t>
            </w:r>
          </w:p>
          <w:p w14:paraId="692AD853" w14:textId="3124FC85" w:rsidR="00831F67" w:rsidRDefault="006D46B0" w:rsidP="00831F67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Odniesienie do całości uwag MF</w:t>
            </w:r>
            <w:r w:rsidR="00831F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bookmarkStart w:id="0" w:name="_GoBack"/>
            <w:bookmarkEnd w:id="0"/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Treść dokumentu </w:t>
            </w:r>
            <w:proofErr w:type="spellStart"/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>MasterPlan</w:t>
            </w:r>
            <w:proofErr w:type="spellEnd"/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2.0 została przyjęta uchwałą Zespołu do spraw Zapewnienia Współpracy Polskiej Administracji Rządowej z Wielkoskalowymi Systemami Informacyjnymi Unii Europejskiej, w którego pracach bierze udział przedstawiciel </w:t>
            </w:r>
            <w:r w:rsidR="00831F67">
              <w:rPr>
                <w:rFonts w:ascii="Calibri" w:hAnsi="Calibri" w:cs="Calibri"/>
                <w:sz w:val="22"/>
                <w:szCs w:val="22"/>
                <w:lang w:eastAsia="en-US"/>
              </w:rPr>
              <w:t>MF</w:t>
            </w:r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reprezentujący odpowiedniego członka kierownictwa </w:t>
            </w:r>
            <w:r w:rsidR="00831F67">
              <w:rPr>
                <w:rFonts w:ascii="Calibri" w:hAnsi="Calibri" w:cs="Calibri"/>
                <w:sz w:val="22"/>
                <w:szCs w:val="22"/>
                <w:lang w:eastAsia="en-US"/>
              </w:rPr>
              <w:t>MF</w:t>
            </w:r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>. Ponad</w:t>
            </w:r>
            <w:r w:rsidR="00831F67">
              <w:rPr>
                <w:rFonts w:ascii="Calibri" w:hAnsi="Calibri" w:cs="Calibri"/>
                <w:sz w:val="22"/>
                <w:szCs w:val="22"/>
                <w:lang w:eastAsia="en-US"/>
              </w:rPr>
              <w:t>to biorąc pod uwagę, że uwagi MF</w:t>
            </w:r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 zostały zgłoszone </w:t>
            </w:r>
            <w:r w:rsidR="00831F67">
              <w:rPr>
                <w:rFonts w:ascii="Calibri" w:hAnsi="Calibri" w:cs="Calibri"/>
                <w:sz w:val="22"/>
                <w:szCs w:val="22"/>
                <w:lang w:eastAsia="en-US"/>
              </w:rPr>
              <w:t>po upływie wyznaczonego terminu-</w:t>
            </w:r>
            <w:r w:rsidR="00831F67" w:rsidRPr="00525E7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nie zostaną one uwzględnione</w:t>
            </w:r>
            <w:r w:rsidR="00831F67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  <w:p w14:paraId="5A04A8C4" w14:textId="77777777" w:rsidR="00831F67" w:rsidRDefault="00831F67" w:rsidP="00831F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nieuwzględniona</w:t>
            </w:r>
          </w:p>
          <w:p w14:paraId="4448BEAD" w14:textId="5DA34997" w:rsidR="00DE72F6" w:rsidRDefault="00831F67" w:rsidP="00831F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Ocena czy przyznane limity wydatków dla poszczególnych części budżetu państwa </w:t>
            </w:r>
            <w:r w:rsidRPr="00885444">
              <w:rPr>
                <w:rFonts w:asciiTheme="minorHAnsi" w:hAnsiTheme="minorHAnsi" w:cstheme="minorHAnsi"/>
                <w:sz w:val="22"/>
                <w:szCs w:val="22"/>
              </w:rPr>
              <w:t>niezbędne do poniesienia w związku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uruchomieniem poszczególnych systemów pokryją zapotrzebowanie będzie dokonywana na etapie </w:t>
            </w:r>
            <w:r w:rsidRPr="00885444">
              <w:rPr>
                <w:rFonts w:asciiTheme="minorHAnsi" w:hAnsiTheme="minorHAnsi" w:cstheme="minorHAnsi"/>
                <w:sz w:val="22"/>
                <w:szCs w:val="22"/>
              </w:rPr>
              <w:t>wejści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w życie poszczególnych aktów prawnych (ustaw) ustanawiających udział RP w poszczególnych systemach wielkoskalowych i ich interoperacyjności</w:t>
            </w:r>
            <w:r w:rsidR="005436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804A5" w:rsidRPr="00A06425" w14:paraId="7F123EC4" w14:textId="77777777" w:rsidTr="009135D7">
        <w:tc>
          <w:tcPr>
            <w:tcW w:w="562" w:type="dxa"/>
            <w:shd w:val="clear" w:color="auto" w:fill="auto"/>
          </w:tcPr>
          <w:p w14:paraId="6A0611B0" w14:textId="36FC4E34" w:rsidR="003804A5" w:rsidRDefault="005436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shd w:val="clear" w:color="auto" w:fill="auto"/>
          </w:tcPr>
          <w:p w14:paraId="05E173F8" w14:textId="1E00DE0D" w:rsidR="003804A5" w:rsidRDefault="00DE72F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739D92A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Pkt 8.3 Główne</w:t>
            </w:r>
          </w:p>
          <w:p w14:paraId="352A9B34" w14:textId="114CFC20" w:rsidR="003804A5" w:rsidRPr="00EB672C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ryzyka str. 78</w:t>
            </w:r>
          </w:p>
        </w:tc>
        <w:tc>
          <w:tcPr>
            <w:tcW w:w="3969" w:type="dxa"/>
            <w:shd w:val="clear" w:color="auto" w:fill="auto"/>
          </w:tcPr>
          <w:p w14:paraId="525B7A86" w14:textId="77777777" w:rsidR="00DE72F6" w:rsidRPr="00DE72F6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W Planie Dostosowania Organów Polskiej</w:t>
            </w:r>
          </w:p>
          <w:p w14:paraId="3E90F6E1" w14:textId="05DF07BC" w:rsidR="003804A5" w:rsidRPr="00783C7B" w:rsidRDefault="00DE72F6" w:rsidP="00DE72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Administracji do Współpracy z Wielkoskalowymi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 xml:space="preserve">Systemami Informacyjnymi UE </w:t>
            </w:r>
            <w:proofErr w:type="spellStart"/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MasterPlan</w:t>
            </w:r>
            <w:proofErr w:type="spellEnd"/>
            <w:r w:rsidRPr="00DE72F6">
              <w:rPr>
                <w:rFonts w:asciiTheme="minorHAnsi" w:hAnsiTheme="minorHAnsi" w:cstheme="minorHAnsi"/>
                <w:sz w:val="22"/>
                <w:szCs w:val="22"/>
              </w:rPr>
              <w:t xml:space="preserve"> 2.0,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którego realizacja wiąże się z dużymi nakładami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finansowymi pokrywanymi zarówno z budżetu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krajowego jak i unijnego brakuje informacji, jakie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środki zostaną zastosowane w celu zapobiegania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wykrywania nieprawidłowości na szkodę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krajowych i unijnych interesów finansowych (w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tym w celu zapobiegania konfliktowi interesów,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podwójnemu finansowaniu, korupcji). Warto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również rozważyć, że ryzyko nieprawidłowości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finansowych nie jest wskazane w tabeli 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programu.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Zwracamy uwagę, że kwestia ochrony interesów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finansowych UE wraz z obowiązkowym</w:t>
            </w:r>
            <w: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stosowaniem określonych zasad i narzędzi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istotnym elementem przy ocenie przez Komisję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Europejską wniosków o finansowanie jak i przy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72F6">
              <w:rPr>
                <w:rFonts w:asciiTheme="minorHAnsi" w:hAnsiTheme="minorHAnsi" w:cstheme="minorHAnsi"/>
                <w:sz w:val="22"/>
                <w:szCs w:val="22"/>
              </w:rPr>
              <w:t>realizacji płatności z UE.</w:t>
            </w:r>
          </w:p>
        </w:tc>
        <w:tc>
          <w:tcPr>
            <w:tcW w:w="4252" w:type="dxa"/>
            <w:shd w:val="clear" w:color="auto" w:fill="auto"/>
          </w:tcPr>
          <w:p w14:paraId="5A5BD92C" w14:textId="6E12468B" w:rsidR="003804A5" w:rsidRPr="00783C7B" w:rsidRDefault="00831F67" w:rsidP="00783C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brak</w:t>
            </w:r>
            <w:proofErr w:type="spellEnd"/>
          </w:p>
        </w:tc>
        <w:tc>
          <w:tcPr>
            <w:tcW w:w="3403" w:type="dxa"/>
          </w:tcPr>
          <w:p w14:paraId="2E0BF09F" w14:textId="0704DBE1" w:rsidR="00885444" w:rsidRPr="00543662" w:rsidRDefault="00831F67" w:rsidP="009A16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3662">
              <w:rPr>
                <w:rFonts w:asciiTheme="minorHAnsi" w:hAnsiTheme="minorHAnsi" w:cstheme="minorHAnsi"/>
                <w:b/>
                <w:sz w:val="22"/>
                <w:szCs w:val="22"/>
              </w:rPr>
              <w:t>Uwaga nieuwzględniona</w:t>
            </w:r>
          </w:p>
          <w:p w14:paraId="5A20A190" w14:textId="22EC896C" w:rsidR="00885444" w:rsidRDefault="00543662" w:rsidP="005436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831F67">
              <w:rPr>
                <w:rFonts w:asciiTheme="minorHAnsi" w:hAnsiTheme="minorHAnsi" w:cstheme="minorHAnsi"/>
                <w:sz w:val="22"/>
                <w:szCs w:val="22"/>
              </w:rPr>
              <w:t>w.</w:t>
            </w:r>
          </w:p>
          <w:p w14:paraId="10A7591C" w14:textId="48A9CE83" w:rsidR="00A16B1F" w:rsidRDefault="00A16B1F" w:rsidP="009A16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d</w:t>
            </w:r>
            <w:r w:rsidRPr="00A16B1F">
              <w:rPr>
                <w:rFonts w:asciiTheme="minorHAnsi" w:hAnsiTheme="minorHAnsi" w:cstheme="minorHAnsi"/>
                <w:sz w:val="22"/>
                <w:szCs w:val="22"/>
              </w:rPr>
              <w:t xml:space="preserve">ziałania </w:t>
            </w:r>
            <w:r w:rsidR="009A1619">
              <w:rPr>
                <w:rFonts w:asciiTheme="minorHAnsi" w:hAnsiTheme="minorHAnsi" w:cstheme="minorHAnsi"/>
                <w:sz w:val="22"/>
                <w:szCs w:val="22"/>
              </w:rPr>
              <w:t xml:space="preserve">we wskazanym zakresie </w:t>
            </w:r>
            <w:r w:rsidRPr="00A16B1F">
              <w:rPr>
                <w:rFonts w:asciiTheme="minorHAnsi" w:hAnsiTheme="minorHAnsi" w:cstheme="minorHAnsi"/>
                <w:sz w:val="22"/>
                <w:szCs w:val="22"/>
              </w:rPr>
              <w:t xml:space="preserve">będą realizowane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etapie tworzenia regulacji i aktów prawnych (ustaw) </w:t>
            </w:r>
            <w:r w:rsidRPr="00A16B1F">
              <w:rPr>
                <w:rFonts w:asciiTheme="minorHAnsi" w:hAnsiTheme="minorHAnsi" w:cstheme="minorHAnsi"/>
                <w:sz w:val="22"/>
                <w:szCs w:val="22"/>
              </w:rPr>
              <w:t>ustanawiających udział RP w poszczególnych systemach wielkoskalowych i ich interoperacyjności</w:t>
            </w:r>
            <w:r w:rsidR="0054366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010F85F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375A"/>
    <w:rsid w:val="00034258"/>
    <w:rsid w:val="000710B3"/>
    <w:rsid w:val="000835B4"/>
    <w:rsid w:val="000971C1"/>
    <w:rsid w:val="000A4FDA"/>
    <w:rsid w:val="000B149C"/>
    <w:rsid w:val="00106C46"/>
    <w:rsid w:val="00140BE8"/>
    <w:rsid w:val="00151311"/>
    <w:rsid w:val="00180D1D"/>
    <w:rsid w:val="0019648E"/>
    <w:rsid w:val="001F2ED2"/>
    <w:rsid w:val="0021282B"/>
    <w:rsid w:val="002654F7"/>
    <w:rsid w:val="002715B2"/>
    <w:rsid w:val="002B42C3"/>
    <w:rsid w:val="002B64DE"/>
    <w:rsid w:val="002F1D7D"/>
    <w:rsid w:val="003124D1"/>
    <w:rsid w:val="00350DA6"/>
    <w:rsid w:val="003804A5"/>
    <w:rsid w:val="003B4105"/>
    <w:rsid w:val="003C697C"/>
    <w:rsid w:val="004D086F"/>
    <w:rsid w:val="00523B28"/>
    <w:rsid w:val="00525E70"/>
    <w:rsid w:val="00543662"/>
    <w:rsid w:val="005C7349"/>
    <w:rsid w:val="005F6527"/>
    <w:rsid w:val="00640B89"/>
    <w:rsid w:val="006705EC"/>
    <w:rsid w:val="006D46B0"/>
    <w:rsid w:val="006E16E9"/>
    <w:rsid w:val="00783C7B"/>
    <w:rsid w:val="00807385"/>
    <w:rsid w:val="00831F67"/>
    <w:rsid w:val="008414DF"/>
    <w:rsid w:val="00885444"/>
    <w:rsid w:val="008E58C2"/>
    <w:rsid w:val="0090333C"/>
    <w:rsid w:val="009135D7"/>
    <w:rsid w:val="00920F60"/>
    <w:rsid w:val="009417D3"/>
    <w:rsid w:val="00944932"/>
    <w:rsid w:val="009A1619"/>
    <w:rsid w:val="009A2218"/>
    <w:rsid w:val="009D1A0D"/>
    <w:rsid w:val="009E5FDB"/>
    <w:rsid w:val="00A06425"/>
    <w:rsid w:val="00A16B1F"/>
    <w:rsid w:val="00A34BB5"/>
    <w:rsid w:val="00A52CAF"/>
    <w:rsid w:val="00A63041"/>
    <w:rsid w:val="00A87B94"/>
    <w:rsid w:val="00AC7796"/>
    <w:rsid w:val="00AD6B25"/>
    <w:rsid w:val="00B31331"/>
    <w:rsid w:val="00B359F8"/>
    <w:rsid w:val="00B871B6"/>
    <w:rsid w:val="00B9339F"/>
    <w:rsid w:val="00BE2221"/>
    <w:rsid w:val="00C64B1B"/>
    <w:rsid w:val="00C8102D"/>
    <w:rsid w:val="00CB293F"/>
    <w:rsid w:val="00CD5EB0"/>
    <w:rsid w:val="00D268AA"/>
    <w:rsid w:val="00D65F19"/>
    <w:rsid w:val="00D7072A"/>
    <w:rsid w:val="00D96269"/>
    <w:rsid w:val="00DB00B0"/>
    <w:rsid w:val="00DE72F6"/>
    <w:rsid w:val="00E14C33"/>
    <w:rsid w:val="00E76095"/>
    <w:rsid w:val="00EB672C"/>
    <w:rsid w:val="00F058B1"/>
    <w:rsid w:val="00FC0C5F"/>
    <w:rsid w:val="00FD2641"/>
    <w:rsid w:val="00FE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8303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58FB-ED06-4474-9629-374A5E68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1317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Marta Ścisło</cp:lastModifiedBy>
  <cp:revision>11</cp:revision>
  <dcterms:created xsi:type="dcterms:W3CDTF">2024-12-27T07:51:00Z</dcterms:created>
  <dcterms:modified xsi:type="dcterms:W3CDTF">2024-12-30T08:38:00Z</dcterms:modified>
</cp:coreProperties>
</file>